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 w:rsidRPr="0055671C">
        <w:rPr>
          <w:rFonts w:ascii="Arial" w:hAnsi="Arial" w:cs="Arial"/>
          <w:b w:val="0"/>
          <w:sz w:val="22"/>
          <w:szCs w:val="22"/>
        </w:rPr>
        <w:t>На основу члана 57. став 2. Закона о социјалној заштити („Сл.гласник РС“, број 24/11), члана 83. и 84. Правилника о ближим услвоима и стандардима за пружање услуга социјалне заштите („Сл.гласник РС“, број 42/</w:t>
      </w:r>
      <w:r>
        <w:rPr>
          <w:rFonts w:ascii="Arial" w:hAnsi="Arial" w:cs="Arial"/>
          <w:b w:val="0"/>
          <w:sz w:val="22"/>
          <w:szCs w:val="22"/>
        </w:rPr>
        <w:t>13, 89/18 и 72/19), члана 10 и 11</w:t>
      </w:r>
      <w:r w:rsidRPr="0055671C">
        <w:rPr>
          <w:rFonts w:ascii="Arial" w:hAnsi="Arial" w:cs="Arial"/>
          <w:b w:val="0"/>
          <w:sz w:val="22"/>
          <w:szCs w:val="22"/>
        </w:rPr>
        <w:t xml:space="preserve"> Одлуке о социјалној заштити („Сл.лист општи</w:t>
      </w:r>
      <w:r>
        <w:rPr>
          <w:rFonts w:ascii="Arial" w:hAnsi="Arial" w:cs="Arial"/>
          <w:b w:val="0"/>
          <w:sz w:val="22"/>
          <w:szCs w:val="22"/>
        </w:rPr>
        <w:t>не Нови Кнежевац“, број 9/2021), члана 70</w:t>
      </w:r>
      <w:r w:rsidRPr="0055671C">
        <w:rPr>
          <w:rFonts w:ascii="Arial" w:hAnsi="Arial" w:cs="Arial"/>
          <w:b w:val="0"/>
          <w:sz w:val="22"/>
          <w:szCs w:val="22"/>
        </w:rPr>
        <w:t>. Статута општине Нови Кнежевац („Сл.лист општин</w:t>
      </w:r>
      <w:r>
        <w:rPr>
          <w:rFonts w:ascii="Arial" w:hAnsi="Arial" w:cs="Arial"/>
          <w:b w:val="0"/>
          <w:sz w:val="22"/>
          <w:szCs w:val="22"/>
        </w:rPr>
        <w:t>е Нови Кнежевац“, број 3/2019)</w:t>
      </w:r>
      <w:r w:rsidRPr="0055671C">
        <w:rPr>
          <w:rFonts w:ascii="Arial" w:hAnsi="Arial" w:cs="Arial"/>
          <w:b w:val="0"/>
          <w:sz w:val="22"/>
          <w:szCs w:val="22"/>
        </w:rPr>
        <w:t>, Општинско веће општине Нови Кнежевац на сед</w:t>
      </w:r>
      <w:r w:rsidR="00A81A2D">
        <w:rPr>
          <w:rFonts w:ascii="Arial" w:hAnsi="Arial" w:cs="Arial"/>
          <w:b w:val="0"/>
          <w:sz w:val="22"/>
          <w:szCs w:val="22"/>
        </w:rPr>
        <w:t>ници одржаној дана 26.08.2022</w:t>
      </w:r>
      <w:r>
        <w:rPr>
          <w:rFonts w:ascii="Arial" w:hAnsi="Arial" w:cs="Arial"/>
          <w:b w:val="0"/>
          <w:sz w:val="22"/>
          <w:szCs w:val="22"/>
        </w:rPr>
        <w:t xml:space="preserve"> године донело</w:t>
      </w:r>
      <w:r w:rsidR="00A81A2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је</w:t>
      </w:r>
      <w:r w:rsidR="00A81A2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Закључак</w:t>
      </w:r>
      <w:r w:rsidR="00A81A2D">
        <w:rPr>
          <w:rFonts w:ascii="Arial" w:hAnsi="Arial" w:cs="Arial"/>
          <w:b w:val="0"/>
          <w:sz w:val="22"/>
          <w:szCs w:val="22"/>
        </w:rPr>
        <w:t xml:space="preserve"> </w:t>
      </w:r>
      <w:r w:rsidR="006A251F">
        <w:rPr>
          <w:rFonts w:ascii="Arial" w:hAnsi="Arial" w:cs="Arial"/>
          <w:b w:val="0"/>
          <w:sz w:val="22"/>
          <w:szCs w:val="22"/>
        </w:rPr>
        <w:t>број:</w:t>
      </w:r>
      <w:r w:rsidR="006A251F">
        <w:rPr>
          <w:rFonts w:ascii="Arial" w:hAnsi="Arial" w:cs="Arial"/>
          <w:b w:val="0"/>
          <w:sz w:val="22"/>
          <w:szCs w:val="22"/>
          <w:lang/>
        </w:rPr>
        <w:t xml:space="preserve"> III-06-1/2022-40-4</w:t>
      </w:r>
      <w:r>
        <w:rPr>
          <w:rFonts w:ascii="Arial" w:hAnsi="Arial" w:cs="Arial"/>
          <w:b w:val="0"/>
          <w:sz w:val="22"/>
          <w:szCs w:val="22"/>
        </w:rPr>
        <w:t xml:space="preserve"> и</w:t>
      </w:r>
      <w:r w:rsidRPr="0055671C">
        <w:rPr>
          <w:rFonts w:ascii="Arial" w:hAnsi="Arial" w:cs="Arial"/>
          <w:b w:val="0"/>
          <w:sz w:val="22"/>
          <w:szCs w:val="22"/>
        </w:rPr>
        <w:t xml:space="preserve"> расписује</w:t>
      </w:r>
    </w:p>
    <w:p w:rsidR="00DC0D5D" w:rsidRPr="00A81A2D" w:rsidRDefault="00A81A2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  <w:r w:rsidRPr="0055671C">
        <w:rPr>
          <w:rFonts w:ascii="Arial" w:hAnsi="Arial" w:cs="Arial"/>
          <w:b w:val="0"/>
          <w:sz w:val="22"/>
          <w:szCs w:val="22"/>
        </w:rPr>
        <w:t>К О Н К У Р С</w:t>
      </w: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  <w:r w:rsidRPr="0055671C">
        <w:rPr>
          <w:rFonts w:ascii="Arial" w:hAnsi="Arial" w:cs="Arial"/>
          <w:b w:val="0"/>
          <w:sz w:val="22"/>
          <w:szCs w:val="22"/>
        </w:rPr>
        <w:t>ЗА ПРУЖАЊЕ УСЛУГЕ ЛИЧНОГ ПРАТИОЦА ЗА ПЕРИОД</w:t>
      </w:r>
    </w:p>
    <w:p w:rsidR="00DC0D5D" w:rsidRPr="0055671C" w:rsidRDefault="008B119D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СЕПТЕМБАР - ДЕЦЕМБАР</w:t>
      </w:r>
      <w:r w:rsidR="00881E36">
        <w:rPr>
          <w:rFonts w:ascii="Arial" w:hAnsi="Arial" w:cs="Arial"/>
          <w:b w:val="0"/>
          <w:sz w:val="22"/>
          <w:szCs w:val="22"/>
        </w:rPr>
        <w:t xml:space="preserve"> 2022</w:t>
      </w:r>
      <w:r w:rsidR="00DC0D5D" w:rsidRPr="0055671C">
        <w:rPr>
          <w:rFonts w:ascii="Arial" w:hAnsi="Arial" w:cs="Arial"/>
          <w:b w:val="0"/>
          <w:sz w:val="22"/>
          <w:szCs w:val="22"/>
        </w:rPr>
        <w:t>. ГОДИНЕ</w:t>
      </w:r>
    </w:p>
    <w:p w:rsidR="00DC0D5D" w:rsidRPr="0055671C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</w:p>
    <w:p w:rsidR="00DC0D5D" w:rsidRPr="0055671C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 w:rsidRPr="0055671C">
        <w:rPr>
          <w:rFonts w:ascii="Arial" w:hAnsi="Arial" w:cs="Arial"/>
          <w:b w:val="0"/>
          <w:sz w:val="22"/>
          <w:szCs w:val="22"/>
        </w:rPr>
        <w:tab/>
        <w:t>Расписује се Конкурс за пружање услуге лич</w:t>
      </w:r>
      <w:r>
        <w:rPr>
          <w:rFonts w:ascii="Arial" w:hAnsi="Arial" w:cs="Arial"/>
          <w:b w:val="0"/>
          <w:sz w:val="22"/>
          <w:szCs w:val="22"/>
        </w:rPr>
        <w:t xml:space="preserve">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>септембар-децембар</w:t>
      </w:r>
      <w:r w:rsidR="00881E36">
        <w:rPr>
          <w:rFonts w:ascii="Arial" w:hAnsi="Arial" w:cs="Arial"/>
          <w:b w:val="0"/>
          <w:sz w:val="22"/>
          <w:szCs w:val="22"/>
        </w:rPr>
        <w:t xml:space="preserve"> 2022</w:t>
      </w:r>
      <w:r w:rsidRPr="0055671C">
        <w:rPr>
          <w:rFonts w:ascii="Arial" w:hAnsi="Arial" w:cs="Arial"/>
          <w:b w:val="0"/>
          <w:sz w:val="22"/>
          <w:szCs w:val="22"/>
        </w:rPr>
        <w:t xml:space="preserve">. године, у циљу избора пружаоца који ће пружати услуге личног пратиоца, средствима из буџета општине Нови Кнежевац у максималном износу од </w:t>
      </w:r>
      <w:r w:rsidR="008B119D">
        <w:rPr>
          <w:rFonts w:ascii="Arial" w:hAnsi="Arial" w:cs="Arial"/>
          <w:b w:val="0"/>
          <w:sz w:val="22"/>
          <w:szCs w:val="22"/>
        </w:rPr>
        <w:t>1.6</w:t>
      </w:r>
      <w:r w:rsidR="00911FF0">
        <w:rPr>
          <w:rFonts w:ascii="Arial" w:hAnsi="Arial" w:cs="Arial"/>
          <w:b w:val="0"/>
          <w:sz w:val="22"/>
          <w:szCs w:val="22"/>
        </w:rPr>
        <w:t xml:space="preserve">00.000,00 </w:t>
      </w:r>
      <w:r w:rsidRPr="0055671C">
        <w:rPr>
          <w:rFonts w:ascii="Arial" w:hAnsi="Arial" w:cs="Arial"/>
          <w:b w:val="0"/>
          <w:sz w:val="22"/>
          <w:szCs w:val="22"/>
        </w:rPr>
        <w:t>динара.</w:t>
      </w: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Право подношења пријаве за пружање услуге личног пратиоца, имају: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организације, односно удружења која су од јавног интереса у области заштите лица са инвалидитетом под условом да спроводе активности и да им је седиште на територији општине Нови Кнежевац,</w:t>
      </w:r>
    </w:p>
    <w:p w:rsidR="00DC0D5D" w:rsidRDefault="00FC1651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- </w:t>
      </w:r>
      <w:r w:rsidR="00DC0D5D">
        <w:rPr>
          <w:rFonts w:ascii="Arial" w:hAnsi="Arial" w:cs="Arial"/>
          <w:b w:val="0"/>
          <w:sz w:val="22"/>
          <w:szCs w:val="22"/>
        </w:rPr>
        <w:t>доказ да је удружење лиценцирани пружалац услуге,</w:t>
      </w:r>
    </w:p>
    <w:p w:rsidR="00DC0D5D" w:rsidRDefault="00881E36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п</w:t>
      </w:r>
      <w:r w:rsidR="00DC0D5D">
        <w:rPr>
          <w:rFonts w:ascii="Arial" w:hAnsi="Arial" w:cs="Arial"/>
          <w:b w:val="0"/>
          <w:sz w:val="22"/>
          <w:szCs w:val="22"/>
        </w:rPr>
        <w:t>ружалац услуге личног пратиоца мора имати најмање једног стручног радника, лиценцираног за обављање стручних послова у оквиру социјалне заштите,</w:t>
      </w:r>
    </w:p>
    <w:p w:rsidR="00DC0D5D" w:rsidRDefault="00FC1651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</w:t>
      </w:r>
      <w:bookmarkStart w:id="0" w:name="_GoBack"/>
      <w:bookmarkEnd w:id="0"/>
      <w:r w:rsidR="00DC0D5D">
        <w:rPr>
          <w:rFonts w:ascii="Arial" w:hAnsi="Arial" w:cs="Arial"/>
          <w:b w:val="0"/>
          <w:sz w:val="22"/>
          <w:szCs w:val="22"/>
        </w:rPr>
        <w:t>пружалац</w:t>
      </w:r>
      <w:r w:rsidR="00881E36">
        <w:rPr>
          <w:rFonts w:ascii="Arial" w:hAnsi="Arial" w:cs="Arial"/>
          <w:b w:val="0"/>
          <w:sz w:val="22"/>
          <w:szCs w:val="22"/>
        </w:rPr>
        <w:t xml:space="preserve"> услуге мора имати најмање три </w:t>
      </w:r>
      <w:r w:rsidR="00DC0D5D">
        <w:rPr>
          <w:rFonts w:ascii="Arial" w:hAnsi="Arial" w:cs="Arial"/>
          <w:b w:val="0"/>
          <w:sz w:val="22"/>
          <w:szCs w:val="22"/>
        </w:rPr>
        <w:t>лична пратиоца који су по акредитованом програму Републичког завода за социјалну заштиту обучени за обављање послова – пружаоца услуге лични пратилац,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пружање услуге личног пратиоца обезбеђује се за укупно троје до петоро деце предшколског и школског узраста.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Уз пријаву на Конкурс учесник доставља: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доказ о упису у регистар код надлежног органа,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доказ о лиценци за обављање делатности,</w:t>
      </w:r>
    </w:p>
    <w:p w:rsidR="00DC0D5D" w:rsidRPr="00E5107B" w:rsidRDefault="00BD7A2B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- доказ о ст</w:t>
      </w:r>
      <w:r w:rsidR="00DC0D5D">
        <w:rPr>
          <w:rFonts w:ascii="Arial" w:hAnsi="Arial" w:cs="Arial"/>
          <w:b w:val="0"/>
          <w:sz w:val="22"/>
          <w:szCs w:val="22"/>
        </w:rPr>
        <w:t>р</w:t>
      </w:r>
      <w:r>
        <w:rPr>
          <w:rFonts w:ascii="Arial" w:hAnsi="Arial" w:cs="Arial"/>
          <w:b w:val="0"/>
          <w:sz w:val="22"/>
          <w:szCs w:val="22"/>
        </w:rPr>
        <w:t>у</w:t>
      </w:r>
      <w:r w:rsidR="00DC0D5D">
        <w:rPr>
          <w:rFonts w:ascii="Arial" w:hAnsi="Arial" w:cs="Arial"/>
          <w:b w:val="0"/>
          <w:sz w:val="22"/>
          <w:szCs w:val="22"/>
        </w:rPr>
        <w:t>чној оспособљености личних пратилаца за обављање посла лични пратилац.</w:t>
      </w: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IV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Образа</w:t>
      </w:r>
      <w:r w:rsidR="00881E36">
        <w:rPr>
          <w:rFonts w:ascii="Arial" w:hAnsi="Arial" w:cs="Arial"/>
          <w:b w:val="0"/>
          <w:sz w:val="22"/>
          <w:szCs w:val="22"/>
        </w:rPr>
        <w:t>ц пријаве на Конкурс биће досту</w:t>
      </w:r>
      <w:r>
        <w:rPr>
          <w:rFonts w:ascii="Arial" w:hAnsi="Arial" w:cs="Arial"/>
          <w:b w:val="0"/>
          <w:sz w:val="22"/>
          <w:szCs w:val="22"/>
        </w:rPr>
        <w:t>пан на званичној интернет презентацији општине Нови Кнежевац.</w:t>
      </w: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Образац пријаве на Конкурс са одговарајућом документацијом подноси се Комисији за спровођење конкурса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 xml:space="preserve">. године са назнаком „Пријава на Конкурс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 xml:space="preserve">. године“, Комисији за спровођење Конкурса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 xml:space="preserve">. године, улица Краља Петра </w:t>
      </w:r>
      <w:r>
        <w:rPr>
          <w:rFonts w:ascii="Arial" w:hAnsi="Arial" w:cs="Arial"/>
          <w:b w:val="0"/>
          <w:sz w:val="22"/>
          <w:szCs w:val="22"/>
          <w:lang w:val="hu-HU"/>
        </w:rPr>
        <w:t>I</w:t>
      </w:r>
      <w:r w:rsidR="00BD7A2B">
        <w:rPr>
          <w:rFonts w:ascii="Arial" w:hAnsi="Arial" w:cs="Arial"/>
          <w:b w:val="0"/>
          <w:sz w:val="22"/>
          <w:szCs w:val="22"/>
        </w:rPr>
        <w:t xml:space="preserve"> Карађорђевића бр.1</w:t>
      </w:r>
      <w:r>
        <w:rPr>
          <w:rFonts w:ascii="Arial" w:hAnsi="Arial" w:cs="Arial"/>
          <w:b w:val="0"/>
          <w:sz w:val="22"/>
          <w:szCs w:val="22"/>
        </w:rPr>
        <w:t>, или предајом на писарници Општинске управе Нови Кнежевац соба број 7.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1B6100" w:rsidRDefault="00DC0D5D" w:rsidP="00DC0D5D">
      <w:pPr>
        <w:jc w:val="both"/>
        <w:rPr>
          <w:rFonts w:ascii="Arial" w:hAnsi="Arial" w:cs="Arial"/>
          <w:b w:val="0"/>
          <w:sz w:val="22"/>
          <w:szCs w:val="22"/>
          <w:lang w:val="hu-HU"/>
        </w:rPr>
      </w:pPr>
      <w:r>
        <w:rPr>
          <w:rFonts w:ascii="Arial" w:hAnsi="Arial" w:cs="Arial"/>
          <w:b w:val="0"/>
          <w:sz w:val="22"/>
          <w:szCs w:val="22"/>
        </w:rPr>
        <w:tab/>
        <w:t>Пријаве н</w:t>
      </w:r>
      <w:r w:rsidR="00881E36">
        <w:rPr>
          <w:rFonts w:ascii="Arial" w:hAnsi="Arial" w:cs="Arial"/>
          <w:b w:val="0"/>
          <w:sz w:val="22"/>
          <w:szCs w:val="22"/>
        </w:rPr>
        <w:t>а Кон</w:t>
      </w:r>
      <w:r w:rsidR="008B119D">
        <w:rPr>
          <w:rFonts w:ascii="Arial" w:hAnsi="Arial" w:cs="Arial"/>
          <w:b w:val="0"/>
          <w:sz w:val="22"/>
          <w:szCs w:val="22"/>
        </w:rPr>
        <w:t>курс се подносе у року од 3</w:t>
      </w:r>
      <w:r>
        <w:rPr>
          <w:rFonts w:ascii="Arial" w:hAnsi="Arial" w:cs="Arial"/>
          <w:b w:val="0"/>
          <w:sz w:val="22"/>
          <w:szCs w:val="22"/>
        </w:rPr>
        <w:t xml:space="preserve"> дана од дана објављивања на сајту Општине Нови Кнежевац и на огласној табли Општинске управе Нови Кнежевац.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881E36" w:rsidRDefault="00881E36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VII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Неблаговремене, непотпуне, као и пријаве послате факсом или електронском поштом неће се разматрати.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VIII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Комисија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 xml:space="preserve">. године ће размотрити приспеле пријаве и на основу наведених критеријума утврдиће предлог листе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>. године, у року од три дана, од закључења конкурса.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IX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Предлог листе се објављује на званичној интернет страници Општине Нови Кнежевац и на огласној табли Општинске управе Нови Кнежевац.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X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На предлог листе учесници Конкурса имају право приговора Комисији за спровођење услуге личног пратиоца за период </w:t>
      </w:r>
      <w:r w:rsidR="008B119D">
        <w:rPr>
          <w:rFonts w:ascii="Arial" w:hAnsi="Arial" w:cs="Arial"/>
          <w:b w:val="0"/>
          <w:sz w:val="22"/>
          <w:szCs w:val="22"/>
        </w:rPr>
        <w:t xml:space="preserve">септембар-децембар </w:t>
      </w:r>
      <w:r w:rsidR="00881E36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>. године у року од 3 дана од дана објављивања предлога листе. Комисија по приговору, одлучује у року од 3 дана од дана пријема приговора.</w:t>
      </w:r>
    </w:p>
    <w:p w:rsidR="00DC0D5D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XI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Одлуку о избору пружаоца услуге личног пратиоца из члана 1. овог Конкурса доноси Општинско веће општ</w:t>
      </w:r>
      <w:r w:rsidR="008B119D">
        <w:rPr>
          <w:rFonts w:ascii="Arial" w:hAnsi="Arial" w:cs="Arial"/>
          <w:b w:val="0"/>
          <w:sz w:val="22"/>
          <w:szCs w:val="22"/>
        </w:rPr>
        <w:t>ине Нови Кнежевац, а председник</w:t>
      </w:r>
      <w:r>
        <w:rPr>
          <w:rFonts w:ascii="Arial" w:hAnsi="Arial" w:cs="Arial"/>
          <w:b w:val="0"/>
          <w:sz w:val="22"/>
          <w:szCs w:val="22"/>
        </w:rPr>
        <w:t xml:space="preserve"> Општине Нови Кнежевац закључује уговор којим се уређују међусобна права, обавезе и одговорности уговорних страна.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BD7A2B" w:rsidP="00DC0D5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XII</w:t>
      </w:r>
    </w:p>
    <w:p w:rsidR="00DC0D5D" w:rsidRPr="00E5107B" w:rsidRDefault="00DC0D5D" w:rsidP="00DC0D5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DC0D5D" w:rsidRPr="00E5107B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Додатне информације у вези овог Конкурса, можете добити у Општинској управи Нови Кнежевац, соба број 12 или на телефон  0230/82-055.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/>
      </w:tblPr>
      <w:tblGrid>
        <w:gridCol w:w="6920"/>
      </w:tblGrid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572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Република Србија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Аутономна Покрајина Војводина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4222E7">
              <w:rPr>
                <w:rFonts w:ascii="Arial" w:hAnsi="Arial" w:cs="Arial"/>
                <w:b w:val="0"/>
                <w:sz w:val="22"/>
                <w:szCs w:val="22"/>
              </w:rPr>
              <w:t>Општина Нови Кнежевац</w:t>
            </w:r>
          </w:p>
        </w:tc>
      </w:tr>
      <w:tr w:rsidR="00DC0D5D" w:rsidRPr="001F7F52" w:rsidTr="006B3525">
        <w:trPr>
          <w:trHeight w:val="186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FD651C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Општинско веће 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6A251F" w:rsidRDefault="00DC0D5D" w:rsidP="00881E36">
            <w:pPr>
              <w:jc w:val="center"/>
              <w:rPr>
                <w:rFonts w:ascii="Arial" w:hAnsi="Arial" w:cs="Arial"/>
                <w:b w:val="0"/>
                <w:lang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Број: </w:t>
            </w:r>
            <w:r w:rsidR="006A251F">
              <w:rPr>
                <w:rFonts w:ascii="Arial" w:hAnsi="Arial" w:cs="Arial"/>
                <w:b w:val="0"/>
                <w:sz w:val="22"/>
                <w:szCs w:val="22"/>
                <w:lang/>
              </w:rPr>
              <w:t>III-560-2/2022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881E3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Дана: </w:t>
            </w:r>
            <w:r w:rsidR="006A251F">
              <w:rPr>
                <w:rFonts w:ascii="Arial" w:hAnsi="Arial" w:cs="Arial"/>
                <w:b w:val="0"/>
                <w:sz w:val="22"/>
                <w:szCs w:val="22"/>
                <w:lang/>
              </w:rPr>
              <w:t xml:space="preserve">26.08.2022 </w:t>
            </w: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године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23330 Нови Кнежевац • Краља Петра I Карађорђевића бр.1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ПИБ: 101460424 • матични број: 08385327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FD651C" w:rsidRDefault="00DC0D5D" w:rsidP="006B3525">
            <w:pPr>
              <w:jc w:val="center"/>
              <w:rPr>
                <w:rFonts w:ascii="Arial" w:hAnsi="Arial" w:cs="Arial"/>
                <w:b w:val="0"/>
              </w:rPr>
            </w:pPr>
            <w:r w:rsidRPr="00FD651C">
              <w:rPr>
                <w:rFonts w:ascii="Arial" w:hAnsi="Arial" w:cs="Arial"/>
                <w:b w:val="0"/>
                <w:sz w:val="22"/>
                <w:szCs w:val="22"/>
              </w:rPr>
              <w:t>телефон: (0230) 82-055 • fax: (0230) 82-076</w:t>
            </w:r>
          </w:p>
        </w:tc>
      </w:tr>
      <w:tr w:rsidR="00DC0D5D" w:rsidRPr="001F7F52" w:rsidTr="006B3525">
        <w:trPr>
          <w:trHeight w:val="225"/>
        </w:trPr>
        <w:tc>
          <w:tcPr>
            <w:tcW w:w="6920" w:type="dxa"/>
          </w:tcPr>
          <w:p w:rsidR="00DC0D5D" w:rsidRPr="004222E7" w:rsidRDefault="002B3B4A" w:rsidP="006B3525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DC0D5D" w:rsidRPr="004222E7">
                <w:rPr>
                  <w:rStyle w:val="Hyperlink"/>
                  <w:rFonts w:ascii="Arial" w:hAnsi="Arial" w:cs="Arial"/>
                  <w:sz w:val="22"/>
                  <w:szCs w:val="22"/>
                </w:rPr>
                <w:t>www.noviknezevac.rs</w:t>
              </w:r>
            </w:hyperlink>
          </w:p>
        </w:tc>
      </w:tr>
    </w:tbl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</w:p>
    <w:p w:rsidR="00DC0D5D" w:rsidRDefault="008B119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Председник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Општинског већа</w:t>
      </w:r>
    </w:p>
    <w:p w:rsidR="00DC0D5D" w:rsidRPr="00915D21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8B119D">
        <w:rPr>
          <w:rFonts w:ascii="Arial" w:hAnsi="Arial" w:cs="Arial"/>
          <w:b w:val="0"/>
          <w:sz w:val="22"/>
          <w:szCs w:val="22"/>
        </w:rPr>
        <w:t xml:space="preserve">      </w:t>
      </w:r>
      <w:r w:rsidR="006A251F">
        <w:rPr>
          <w:rFonts w:ascii="Arial" w:hAnsi="Arial" w:cs="Arial"/>
          <w:b w:val="0"/>
          <w:sz w:val="22"/>
          <w:szCs w:val="22"/>
          <w:lang/>
        </w:rPr>
        <w:tab/>
        <w:t xml:space="preserve">     </w:t>
      </w:r>
      <w:r w:rsidR="008B119D">
        <w:rPr>
          <w:rFonts w:ascii="Arial" w:hAnsi="Arial" w:cs="Arial"/>
          <w:b w:val="0"/>
          <w:sz w:val="22"/>
          <w:szCs w:val="22"/>
        </w:rPr>
        <w:t xml:space="preserve"> др Радован Уверић</w:t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DC0D5D" w:rsidRDefault="00DC0D5D" w:rsidP="00DC0D5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EF0CF9" w:rsidRDefault="00EF0CF9"/>
    <w:sectPr w:rsidR="00EF0CF9" w:rsidSect="00FD651C">
      <w:pgSz w:w="11907" w:h="16840" w:code="9"/>
      <w:pgMar w:top="851" w:right="1134" w:bottom="540" w:left="1134" w:header="709" w:footer="709" w:gutter="454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D5D"/>
    <w:rsid w:val="002B3B4A"/>
    <w:rsid w:val="0048528D"/>
    <w:rsid w:val="006A251F"/>
    <w:rsid w:val="00710032"/>
    <w:rsid w:val="00881E36"/>
    <w:rsid w:val="008B119D"/>
    <w:rsid w:val="00911FF0"/>
    <w:rsid w:val="009679CE"/>
    <w:rsid w:val="00A81A2D"/>
    <w:rsid w:val="00BD7A2B"/>
    <w:rsid w:val="00DC0D5D"/>
    <w:rsid w:val="00EF0CF9"/>
    <w:rsid w:val="00FC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D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5D"/>
    <w:rPr>
      <w:rFonts w:ascii="Tahoma" w:eastAsia="Times New Roman" w:hAnsi="Tahoma" w:cs="Tahoma"/>
      <w:b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4</cp:revision>
  <cp:lastPrinted>2022-08-25T06:53:00Z</cp:lastPrinted>
  <dcterms:created xsi:type="dcterms:W3CDTF">2022-08-26T09:12:00Z</dcterms:created>
  <dcterms:modified xsi:type="dcterms:W3CDTF">2022-08-26T09:19:00Z</dcterms:modified>
</cp:coreProperties>
</file>